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1194" w:rsidRDefault="003D040C" w:rsidP="00351194">
      <w:pPr>
        <w:jc w:val="both"/>
        <w:rPr>
          <w:rFonts w:ascii="Arial" w:hAnsi="Arial" w:cs="Arial"/>
          <w:b/>
          <w:bCs/>
          <w:color w:val="000000"/>
        </w:rPr>
      </w:pPr>
      <w:r w:rsidRPr="003639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-8890</wp:posOffset>
                </wp:positionV>
                <wp:extent cx="1433195" cy="245745"/>
                <wp:effectExtent l="3810" t="0" r="127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194" w:rsidRPr="000430F5" w:rsidRDefault="00351194" w:rsidP="00351194">
                            <w:pPr>
                              <w:autoSpaceDE w:val="0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</w:pPr>
                            <w:r w:rsidRPr="000430F5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Lublin, 10.09.2013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55pt;margin-top:-.7pt;width:112.8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" filled="f" stroked="f" strokecolor="#3465af">
                <v:stroke joinstyle="round"/>
                <v:textbox inset="0,0,0,0">
                  <w:txbxContent>
                    <w:p w:rsidR="00351194" w:rsidRPr="000430F5" w:rsidRDefault="00351194" w:rsidP="00351194">
                      <w:pPr>
                        <w:autoSpaceDE w:val="0"/>
                        <w:spacing w:line="360" w:lineRule="auto"/>
                        <w:jc w:val="right"/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</w:pPr>
                      <w:r w:rsidRPr="000430F5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Lublin, 10.09.2013</w:t>
                      </w:r>
                    </w:p>
                  </w:txbxContent>
                </v:textbox>
              </v:shape>
            </w:pict>
          </mc:Fallback>
        </mc:AlternateContent>
      </w: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 w:rsidP="00DD459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Default="006F17A2">
      <w:pPr>
        <w:jc w:val="both"/>
        <w:rPr>
          <w:rFonts w:ascii="Arial" w:hAnsi="Arial" w:cs="Arial"/>
          <w:sz w:val="20"/>
          <w:szCs w:val="20"/>
        </w:rPr>
      </w:pPr>
    </w:p>
    <w:p w:rsidR="006F17A2" w:rsidRPr="00351194" w:rsidRDefault="006F17A2">
      <w:pPr>
        <w:jc w:val="both"/>
        <w:rPr>
          <w:rFonts w:ascii="Arial" w:hAnsi="Arial" w:cs="Arial"/>
          <w:sz w:val="20"/>
          <w:szCs w:val="20"/>
        </w:rPr>
      </w:pPr>
    </w:p>
    <w:sectPr w:rsidR="006F17A2" w:rsidRPr="00351194" w:rsidSect="006F17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9" w:right="885" w:bottom="1418" w:left="156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EB" w:rsidRDefault="00B826EB">
      <w:r>
        <w:separator/>
      </w:r>
    </w:p>
  </w:endnote>
  <w:endnote w:type="continuationSeparator" w:id="0">
    <w:p w:rsidR="00B826EB" w:rsidRDefault="00B8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A2" w:rsidRPr="006F17A2" w:rsidRDefault="006F17A2">
    <w:pPr>
      <w:pStyle w:val="Stopka"/>
      <w:rPr>
        <w:rFonts w:ascii="Arial" w:hAnsi="Arial" w:cs="Arial"/>
        <w:sz w:val="16"/>
        <w:szCs w:val="16"/>
      </w:rPr>
    </w:pPr>
    <w:r w:rsidRPr="006F17A2">
      <w:rPr>
        <w:rFonts w:ascii="Arial" w:hAnsi="Arial" w:cs="Arial"/>
        <w:sz w:val="16"/>
        <w:szCs w:val="16"/>
      </w:rPr>
      <w:t xml:space="preserve">Strona </w:t>
    </w:r>
    <w:r w:rsidRPr="006F17A2">
      <w:rPr>
        <w:rFonts w:ascii="Arial" w:hAnsi="Arial" w:cs="Arial"/>
        <w:b/>
        <w:bCs/>
        <w:sz w:val="16"/>
        <w:szCs w:val="16"/>
      </w:rPr>
      <w:fldChar w:fldCharType="begin"/>
    </w:r>
    <w:r w:rsidRPr="006F17A2">
      <w:rPr>
        <w:rFonts w:ascii="Arial" w:hAnsi="Arial" w:cs="Arial"/>
        <w:b/>
        <w:bCs/>
        <w:sz w:val="16"/>
        <w:szCs w:val="16"/>
      </w:rPr>
      <w:instrText>PAGE</w:instrText>
    </w:r>
    <w:r w:rsidRPr="006F17A2">
      <w:rPr>
        <w:rFonts w:ascii="Arial" w:hAnsi="Arial" w:cs="Arial"/>
        <w:b/>
        <w:bCs/>
        <w:sz w:val="16"/>
        <w:szCs w:val="16"/>
      </w:rPr>
      <w:fldChar w:fldCharType="separate"/>
    </w:r>
    <w:r w:rsidR="00AB61EF">
      <w:rPr>
        <w:rFonts w:ascii="Arial" w:hAnsi="Arial" w:cs="Arial"/>
        <w:b/>
        <w:bCs/>
        <w:noProof/>
        <w:sz w:val="16"/>
        <w:szCs w:val="16"/>
      </w:rPr>
      <w:t>2</w:t>
    </w:r>
    <w:r w:rsidRPr="006F17A2">
      <w:rPr>
        <w:rFonts w:ascii="Arial" w:hAnsi="Arial" w:cs="Arial"/>
        <w:b/>
        <w:bCs/>
        <w:sz w:val="16"/>
        <w:szCs w:val="16"/>
      </w:rPr>
      <w:fldChar w:fldCharType="end"/>
    </w:r>
    <w:r w:rsidRPr="006F17A2">
      <w:rPr>
        <w:rFonts w:ascii="Arial" w:hAnsi="Arial" w:cs="Arial"/>
        <w:sz w:val="16"/>
        <w:szCs w:val="16"/>
      </w:rPr>
      <w:t xml:space="preserve"> z </w:t>
    </w:r>
    <w:r w:rsidRPr="006F17A2">
      <w:rPr>
        <w:rFonts w:ascii="Arial" w:hAnsi="Arial" w:cs="Arial"/>
        <w:b/>
        <w:bCs/>
        <w:sz w:val="16"/>
        <w:szCs w:val="16"/>
      </w:rPr>
      <w:fldChar w:fldCharType="begin"/>
    </w:r>
    <w:r w:rsidRPr="006F17A2">
      <w:rPr>
        <w:rFonts w:ascii="Arial" w:hAnsi="Arial" w:cs="Arial"/>
        <w:b/>
        <w:bCs/>
        <w:sz w:val="16"/>
        <w:szCs w:val="16"/>
      </w:rPr>
      <w:instrText>NUMPAGES</w:instrText>
    </w:r>
    <w:r w:rsidRPr="006F17A2">
      <w:rPr>
        <w:rFonts w:ascii="Arial" w:hAnsi="Arial" w:cs="Arial"/>
        <w:b/>
        <w:bCs/>
        <w:sz w:val="16"/>
        <w:szCs w:val="16"/>
      </w:rPr>
      <w:fldChar w:fldCharType="separate"/>
    </w:r>
    <w:r w:rsidR="00AB61EF">
      <w:rPr>
        <w:rFonts w:ascii="Arial" w:hAnsi="Arial" w:cs="Arial"/>
        <w:b/>
        <w:bCs/>
        <w:noProof/>
        <w:sz w:val="16"/>
        <w:szCs w:val="16"/>
      </w:rPr>
      <w:t>2</w:t>
    </w:r>
    <w:r w:rsidRPr="006F17A2">
      <w:rPr>
        <w:rFonts w:ascii="Arial" w:hAnsi="Arial" w:cs="Arial"/>
        <w:b/>
        <w:bCs/>
        <w:sz w:val="16"/>
        <w:szCs w:val="16"/>
      </w:rPr>
      <w:fldChar w:fldCharType="end"/>
    </w:r>
  </w:p>
  <w:p w:rsidR="00270239" w:rsidRPr="00351194" w:rsidRDefault="003D040C">
    <w:pPr>
      <w:pStyle w:val="Stopka"/>
      <w:rPr>
        <w:rFonts w:ascii="Arial" w:hAnsi="Arial" w:cs="Arial"/>
      </w:rPr>
    </w:pPr>
    <w:r>
      <w:rPr>
        <w:rFonts w:ascii="Arial" w:hAnsi="Arial" w:cs="Arial"/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9514205</wp:posOffset>
          </wp:positionV>
          <wp:extent cx="433705" cy="174752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A2" w:rsidRPr="003D040C" w:rsidRDefault="006F17A2" w:rsidP="006F17A2">
    <w:pPr>
      <w:autoSpaceDE w:val="0"/>
      <w:rPr>
        <w:rFonts w:ascii="Arial" w:hAnsi="Arial" w:cs="Arial"/>
        <w:b/>
        <w:bCs/>
        <w:color w:val="005032"/>
        <w:sz w:val="14"/>
        <w:szCs w:val="14"/>
        <w:lang w:val="en-GB"/>
      </w:rPr>
    </w:pPr>
    <w:r w:rsidRPr="003D040C">
      <w:rPr>
        <w:rFonts w:ascii="Arial" w:hAnsi="Arial" w:cs="Arial"/>
        <w:b/>
        <w:bCs/>
        <w:color w:val="005032"/>
        <w:sz w:val="14"/>
        <w:szCs w:val="14"/>
        <w:lang w:val="en-GB"/>
      </w:rPr>
      <w:t>UNIVERSITY of LIFE SCIENCES in LUBLIN   |   FACULTY OF</w:t>
    </w:r>
    <w:r w:rsidR="00AB61EF" w:rsidRPr="003D040C">
      <w:rPr>
        <w:rFonts w:ascii="Arial" w:hAnsi="Arial" w:cs="Arial"/>
        <w:b/>
        <w:bCs/>
        <w:color w:val="005032"/>
        <w:sz w:val="14"/>
        <w:szCs w:val="14"/>
        <w:lang w:val="en-GB"/>
      </w:rPr>
      <w:t xml:space="preserve"> </w:t>
    </w:r>
    <w:r w:rsidRPr="003D040C">
      <w:rPr>
        <w:rFonts w:ascii="Arial" w:hAnsi="Arial" w:cs="Arial"/>
        <w:b/>
        <w:bCs/>
        <w:color w:val="005032"/>
        <w:sz w:val="14"/>
        <w:szCs w:val="14"/>
        <w:lang w:val="en-GB"/>
      </w:rPr>
      <w:t xml:space="preserve">ANIMAL </w:t>
    </w:r>
    <w:r w:rsidR="00AB61EF" w:rsidRPr="003D040C">
      <w:rPr>
        <w:rFonts w:ascii="Arial" w:hAnsi="Arial" w:cs="Arial"/>
        <w:b/>
        <w:bCs/>
        <w:color w:val="005032"/>
        <w:sz w:val="14"/>
        <w:szCs w:val="14"/>
        <w:lang w:val="en-GB"/>
      </w:rPr>
      <w:t>SCIENCES AND BIOECONOMY</w:t>
    </w:r>
    <w:r w:rsidRPr="003D040C">
      <w:rPr>
        <w:rFonts w:ascii="Arial" w:hAnsi="Arial" w:cs="Arial"/>
        <w:b/>
        <w:bCs/>
        <w:color w:val="005032"/>
        <w:sz w:val="14"/>
        <w:szCs w:val="14"/>
        <w:lang w:val="en-GB"/>
      </w:rPr>
      <w:t xml:space="preserve"> </w:t>
    </w:r>
  </w:p>
  <w:p w:rsidR="006F17A2" w:rsidRPr="00351194" w:rsidRDefault="003D040C" w:rsidP="006F17A2">
    <w:pPr>
      <w:autoSpaceDE w:val="0"/>
      <w:rPr>
        <w:rFonts w:ascii="Arial" w:hAnsi="Arial" w:cs="Arial"/>
        <w:color w:val="005032"/>
        <w:sz w:val="14"/>
        <w:szCs w:val="14"/>
      </w:rPr>
    </w:pPr>
    <w:r>
      <w:rPr>
        <w:rFonts w:ascii="Arial" w:hAnsi="Arial" w:cs="Arial"/>
        <w:b/>
        <w:bCs/>
        <w:noProof/>
        <w:color w:val="005032"/>
        <w:sz w:val="14"/>
        <w:szCs w:val="14"/>
        <w:lang w:eastAsia="pl-PL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9361805</wp:posOffset>
          </wp:positionV>
          <wp:extent cx="433705" cy="17475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7A2" w:rsidRPr="00351194">
      <w:rPr>
        <w:rFonts w:ascii="Arial" w:hAnsi="Arial" w:cs="Arial"/>
        <w:color w:val="005032"/>
        <w:sz w:val="14"/>
        <w:szCs w:val="14"/>
      </w:rPr>
      <w:t xml:space="preserve">ul. </w:t>
    </w:r>
    <w:r w:rsidR="006F17A2">
      <w:rPr>
        <w:rFonts w:ascii="Arial" w:hAnsi="Arial" w:cs="Arial"/>
        <w:color w:val="005032"/>
        <w:sz w:val="14"/>
        <w:szCs w:val="14"/>
      </w:rPr>
      <w:t>Akademicka 13, Lublin 20-950;   www.up.lublin.pl/biologia</w:t>
    </w:r>
  </w:p>
  <w:p w:rsidR="006F17A2" w:rsidRPr="003D040C" w:rsidRDefault="006F17A2" w:rsidP="006F17A2">
    <w:pPr>
      <w:autoSpaceDE w:val="0"/>
      <w:rPr>
        <w:rFonts w:ascii="Arial" w:hAnsi="Arial" w:cs="Arial"/>
        <w:color w:val="005032"/>
        <w:sz w:val="14"/>
        <w:szCs w:val="14"/>
        <w:lang w:val="en-GB"/>
      </w:rPr>
    </w:pPr>
    <w:r w:rsidRPr="003D040C">
      <w:rPr>
        <w:rFonts w:ascii="Arial" w:hAnsi="Arial" w:cs="Arial"/>
        <w:color w:val="005032"/>
        <w:sz w:val="14"/>
        <w:szCs w:val="14"/>
        <w:lang w:val="en-GB"/>
      </w:rPr>
      <w:t>phone  (+ 081) 445-69-91, 445-65-81, 445-66-11;  e-mail: dziekanat.bhz@up.lublin.pl</w:t>
    </w:r>
  </w:p>
  <w:p w:rsidR="006F17A2" w:rsidRPr="00351194" w:rsidRDefault="006F17A2" w:rsidP="006F17A2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REGON  000001896  </w:t>
    </w:r>
    <w:r w:rsidRPr="00CE3BCF">
      <w:rPr>
        <w:rFonts w:ascii="Arial" w:hAnsi="Arial" w:cs="Arial"/>
        <w:color w:val="005032"/>
        <w:sz w:val="14"/>
        <w:szCs w:val="14"/>
      </w:rPr>
      <w:t xml:space="preserve">|  </w:t>
    </w:r>
    <w:r w:rsidRPr="00351194">
      <w:rPr>
        <w:rFonts w:ascii="Arial" w:hAnsi="Arial" w:cs="Arial"/>
        <w:color w:val="005032"/>
        <w:sz w:val="14"/>
        <w:szCs w:val="14"/>
      </w:rPr>
      <w:t xml:space="preserve"> NIP 712 010 37 75</w:t>
    </w:r>
  </w:p>
  <w:p w:rsidR="006F17A2" w:rsidRPr="00351194" w:rsidRDefault="006F17A2" w:rsidP="006F17A2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6F17A2" w:rsidRDefault="006F1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EB" w:rsidRDefault="00B826EB">
      <w:r>
        <w:separator/>
      </w:r>
    </w:p>
  </w:footnote>
  <w:footnote w:type="continuationSeparator" w:id="0">
    <w:p w:rsidR="00B826EB" w:rsidRDefault="00B8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C2" w:rsidRPr="00351194" w:rsidRDefault="003D040C" w:rsidP="003639C2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-83820</wp:posOffset>
          </wp:positionV>
          <wp:extent cx="993775" cy="480695"/>
          <wp:effectExtent l="0" t="0" r="0" b="0"/>
          <wp:wrapTight wrapText="bothSides">
            <wp:wrapPolygon edited="0">
              <wp:start x="0" y="0"/>
              <wp:lineTo x="0" y="17976"/>
              <wp:lineTo x="4969" y="20544"/>
              <wp:lineTo x="11594" y="20544"/>
              <wp:lineTo x="21117" y="18832"/>
              <wp:lineTo x="21117" y="13696"/>
              <wp:lineTo x="5383" y="856"/>
              <wp:lineTo x="828" y="0"/>
              <wp:lineTo x="0" y="0"/>
            </wp:wrapPolygon>
          </wp:wrapTight>
          <wp:docPr id="12" name="Obraz 12" descr="UP_LOGO_eng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P_LOGO_eng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BCF" w:rsidRDefault="00CE3BCF" w:rsidP="007745F6">
    <w:pPr>
      <w:pStyle w:val="Nagwek"/>
      <w:jc w:val="right"/>
      <w:rPr>
        <w:rFonts w:ascii="Arial" w:hAnsi="Arial" w:cs="Arial"/>
        <w:color w:val="00004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A2" w:rsidRDefault="003D040C" w:rsidP="006F17A2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-82550</wp:posOffset>
          </wp:positionV>
          <wp:extent cx="3823200" cy="774000"/>
          <wp:effectExtent l="0" t="0" r="0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CULTY  OF BIOLOGY, ANIMAL SCIENCES  AND BIOECONO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232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7A2" w:rsidRPr="003D040C" w:rsidRDefault="006F17A2" w:rsidP="006F17A2">
    <w:pPr>
      <w:pStyle w:val="Nagwek"/>
      <w:jc w:val="right"/>
      <w:rPr>
        <w:rFonts w:ascii="Arial" w:hAnsi="Arial" w:cs="Arial"/>
        <w:color w:val="005032"/>
        <w:sz w:val="18"/>
        <w:lang w:val="en-GB"/>
      </w:rPr>
    </w:pPr>
    <w:r w:rsidRPr="003D040C">
      <w:rPr>
        <w:rFonts w:ascii="Arial" w:hAnsi="Arial" w:cs="Arial"/>
        <w:color w:val="005032"/>
        <w:sz w:val="18"/>
        <w:lang w:val="en-GB"/>
      </w:rPr>
      <w:t xml:space="preserve">DEPARTMENT NAME DEPARTMENT NAME </w:t>
    </w:r>
  </w:p>
  <w:p w:rsidR="006F17A2" w:rsidRPr="003D040C" w:rsidRDefault="006F17A2" w:rsidP="006F17A2">
    <w:pPr>
      <w:pStyle w:val="Nagwek"/>
      <w:jc w:val="right"/>
      <w:rPr>
        <w:rFonts w:ascii="Arial" w:hAnsi="Arial" w:cs="Arial"/>
        <w:color w:val="005032"/>
        <w:sz w:val="18"/>
        <w:lang w:val="en-GB"/>
      </w:rPr>
    </w:pPr>
    <w:r w:rsidRPr="003D040C">
      <w:rPr>
        <w:rFonts w:ascii="Arial" w:hAnsi="Arial" w:cs="Arial"/>
        <w:color w:val="005032"/>
        <w:sz w:val="18"/>
        <w:lang w:val="en-GB"/>
      </w:rPr>
      <w:t>DEPARTMENT NAME DEPARTMENT NAME</w:t>
    </w:r>
  </w:p>
  <w:p w:rsidR="006F17A2" w:rsidRPr="006F17A2" w:rsidRDefault="006F17A2" w:rsidP="006F17A2">
    <w:pPr>
      <w:pStyle w:val="Nagwek"/>
      <w:jc w:val="right"/>
      <w:rPr>
        <w:rFonts w:ascii="Arial" w:hAnsi="Arial" w:cs="Arial"/>
        <w:color w:val="005032"/>
        <w:sz w:val="22"/>
      </w:rPr>
    </w:pPr>
    <w:r w:rsidRPr="006F17A2">
      <w:rPr>
        <w:rFonts w:ascii="Arial" w:hAnsi="Arial" w:cs="Arial"/>
        <w:color w:val="005032"/>
        <w:sz w:val="18"/>
      </w:rPr>
      <w:t>DEPARTMENT NAME DEPARTMENT NAME</w:t>
    </w:r>
  </w:p>
  <w:p w:rsidR="006F17A2" w:rsidRDefault="006F1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9"/>
    <w:rsid w:val="000430F5"/>
    <w:rsid w:val="00270239"/>
    <w:rsid w:val="00291C9C"/>
    <w:rsid w:val="002C0401"/>
    <w:rsid w:val="00351194"/>
    <w:rsid w:val="003639C2"/>
    <w:rsid w:val="003D040C"/>
    <w:rsid w:val="004F30E8"/>
    <w:rsid w:val="00541206"/>
    <w:rsid w:val="00576AF0"/>
    <w:rsid w:val="005D0B83"/>
    <w:rsid w:val="005F2084"/>
    <w:rsid w:val="0062287B"/>
    <w:rsid w:val="00695CFA"/>
    <w:rsid w:val="006F17A2"/>
    <w:rsid w:val="007171A7"/>
    <w:rsid w:val="00770C26"/>
    <w:rsid w:val="007745F6"/>
    <w:rsid w:val="007A65B9"/>
    <w:rsid w:val="00947561"/>
    <w:rsid w:val="00A65F9F"/>
    <w:rsid w:val="00AB61EF"/>
    <w:rsid w:val="00B826EB"/>
    <w:rsid w:val="00C72B7C"/>
    <w:rsid w:val="00CB2507"/>
    <w:rsid w:val="00CE3BCF"/>
    <w:rsid w:val="00DD4594"/>
    <w:rsid w:val="00E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5A5699"/>
  <w15:chartTrackingRefBased/>
  <w15:docId w15:val="{5396009A-C823-4446-A6FA-3E34A51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7A65B9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17A2"/>
    <w:rPr>
      <w:rFonts w:eastAsia="Arial Unicode MS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5C64-0300-4C72-AD0A-372EC74E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64</CharactersWithSpaces>
  <SharedDoc>false</SharedDoc>
  <HLinks>
    <vt:vector size="6" baseType="variant">
      <vt:variant>
        <vt:i4>2949231</vt:i4>
      </vt:variant>
      <vt:variant>
        <vt:i4>-1</vt:i4>
      </vt:variant>
      <vt:variant>
        <vt:i4>2061</vt:i4>
      </vt:variant>
      <vt:variant>
        <vt:i4>1</vt:i4>
      </vt:variant>
      <vt:variant>
        <vt:lpwstr>http://www.up.lublin.pl/files/images/promocja/siw/bihz/2016/cdr---wersja--eng-500px.jpg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Wasilak</dc:creator>
  <cp:keywords/>
  <cp:lastModifiedBy>UP</cp:lastModifiedBy>
  <cp:revision>3</cp:revision>
  <cp:lastPrinted>2013-10-07T07:59:00Z</cp:lastPrinted>
  <dcterms:created xsi:type="dcterms:W3CDTF">2019-09-02T09:27:00Z</dcterms:created>
  <dcterms:modified xsi:type="dcterms:W3CDTF">2019-09-10T09:44:00Z</dcterms:modified>
</cp:coreProperties>
</file>